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8" w:rsidRDefault="00782ED8" w:rsidP="00782ED8">
      <w:pPr>
        <w:pStyle w:val="Heading3"/>
      </w:pPr>
      <w:bookmarkStart w:id="0" w:name="_Toc269822017"/>
    </w:p>
    <w:p w:rsidR="00782ED8" w:rsidRDefault="00782ED8" w:rsidP="00782ED8">
      <w:pPr>
        <w:pStyle w:val="Heading3"/>
      </w:pPr>
      <w:r>
        <w:t>5.4b Classwork: Circles, Angles, and Scaling</w:t>
      </w:r>
      <w:bookmarkEnd w:id="0"/>
    </w:p>
    <w:p w:rsidR="00782ED8" w:rsidRDefault="00782ED8" w:rsidP="00782ED8">
      <w:pPr>
        <w:rPr>
          <w:noProof/>
        </w:rPr>
      </w:pPr>
      <w:r>
        <w:rPr>
          <w:noProof/>
        </w:rPr>
        <w:t xml:space="preserve">Examine the figures below.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BC</m:t>
            </m:r>
          </m:e>
        </m:acc>
      </m:oMath>
      <w:r w:rsidRPr="00B02829">
        <w:rPr>
          <w:noProof/>
        </w:rPr>
        <w:t xml:space="preserve"> has a length of 5 units.</w:t>
      </w:r>
      <w:r>
        <w:rPr>
          <w:noProof/>
        </w:rPr>
        <w:t xml:space="preserve">  </w:t>
      </w:r>
    </w:p>
    <w:p w:rsidR="00782ED8" w:rsidRDefault="00782ED8" w:rsidP="00782ED8">
      <w:pPr>
        <w:rPr>
          <w:noProof/>
        </w:rPr>
      </w:pPr>
    </w:p>
    <w:p w:rsidR="00782ED8" w:rsidRDefault="00782ED8" w:rsidP="00782ED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2CFF0" wp14:editId="1AEFF39F">
            <wp:simplePos x="0" y="0"/>
            <wp:positionH relativeFrom="column">
              <wp:posOffset>403860</wp:posOffset>
            </wp:positionH>
            <wp:positionV relativeFrom="paragraph">
              <wp:posOffset>16510</wp:posOffset>
            </wp:positionV>
            <wp:extent cx="5943600" cy="349059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Pr="003374D0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Write a complete sentence explaining why the figures are scale drawings of each other. You may use a protractor. Use words like </w:t>
      </w:r>
      <w:r>
        <w:rPr>
          <w:i/>
        </w:rPr>
        <w:t xml:space="preserve">corresponding angles, scale factor, corresponding sides, circle.  </w:t>
      </w:r>
    </w:p>
    <w:p w:rsidR="00782ED8" w:rsidRDefault="00782ED8" w:rsidP="00782ED8">
      <w:pPr>
        <w:rPr>
          <w:color w:val="FF0000"/>
        </w:rPr>
      </w:pPr>
    </w:p>
    <w:p w:rsidR="00782ED8" w:rsidRDefault="00782ED8" w:rsidP="00782ED8">
      <w:pPr>
        <w:rPr>
          <w:color w:val="FF0000"/>
        </w:rPr>
      </w:pPr>
    </w:p>
    <w:p w:rsidR="00782ED8" w:rsidRPr="00F02C40" w:rsidRDefault="00782ED8" w:rsidP="00782ED8">
      <w:pPr>
        <w:rPr>
          <w:color w:val="FF0000"/>
        </w:rPr>
      </w:pPr>
    </w:p>
    <w:p w:rsidR="00782ED8" w:rsidRPr="003374D0" w:rsidRDefault="00782ED8" w:rsidP="00782ED8">
      <w:pPr>
        <w:rPr>
          <w:b/>
        </w:rPr>
      </w:pPr>
    </w:p>
    <w:p w:rsidR="00782ED8" w:rsidRPr="003374D0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Remember that you have been given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has length 5. What is the radius of each circle?  Justify your answer. </w:t>
      </w:r>
    </w:p>
    <w:p w:rsidR="00782ED8" w:rsidRDefault="00782ED8" w:rsidP="00782ED8">
      <w:pPr>
        <w:rPr>
          <w:rFonts w:cs="Times New Roman"/>
          <w:color w:val="FF0000"/>
        </w:rPr>
      </w:pPr>
    </w:p>
    <w:p w:rsidR="00782ED8" w:rsidRDefault="00782ED8" w:rsidP="00782ED8">
      <w:pPr>
        <w:rPr>
          <w:rFonts w:cs="Times New Roman"/>
          <w:color w:val="FF0000"/>
        </w:rPr>
      </w:pPr>
    </w:p>
    <w:p w:rsidR="00782ED8" w:rsidRPr="00BD4B9F" w:rsidRDefault="00782ED8" w:rsidP="00782ED8"/>
    <w:p w:rsidR="00782ED8" w:rsidRPr="00BD4B9F" w:rsidRDefault="00782ED8" w:rsidP="00782ED8">
      <w:pPr>
        <w:pStyle w:val="ListParagraph"/>
        <w:numPr>
          <w:ilvl w:val="0"/>
          <w:numId w:val="1"/>
        </w:numPr>
      </w:pPr>
      <w:r w:rsidRPr="00BD4B9F">
        <w:t xml:space="preserve">Calculate the area of each triangle. </w:t>
      </w:r>
    </w:p>
    <w:p w:rsidR="00782ED8" w:rsidRPr="00BD4B9F" w:rsidRDefault="00782ED8" w:rsidP="00782ED8"/>
    <w:p w:rsidR="00782ED8" w:rsidRDefault="00782ED8" w:rsidP="00782ED8">
      <w:pPr>
        <w:ind w:left="1440"/>
        <w:rPr>
          <w:rFonts w:cs="Times New Roman"/>
          <w:color w:val="FF0000"/>
        </w:rPr>
      </w:pPr>
    </w:p>
    <w:p w:rsidR="00782ED8" w:rsidRDefault="00782ED8" w:rsidP="00782ED8">
      <w:pPr>
        <w:ind w:left="1440"/>
        <w:rPr>
          <w:rFonts w:cs="Times New Roman"/>
          <w:color w:val="FF0000"/>
        </w:rPr>
      </w:pPr>
    </w:p>
    <w:p w:rsidR="00782ED8" w:rsidRPr="00F90C65" w:rsidRDefault="00782ED8" w:rsidP="00782ED8">
      <w:pPr>
        <w:ind w:left="1440"/>
        <w:rPr>
          <w:color w:val="FF0000"/>
        </w:rPr>
      </w:pPr>
    </w:p>
    <w:p w:rsidR="00782ED8" w:rsidRDefault="00782ED8" w:rsidP="00782ED8">
      <w:pPr>
        <w:rPr>
          <w:b/>
        </w:rPr>
      </w:pPr>
    </w:p>
    <w:p w:rsidR="00782ED8" w:rsidRPr="003374D0" w:rsidRDefault="00782ED8" w:rsidP="00782ED8">
      <w:pPr>
        <w:rPr>
          <w:b/>
        </w:rPr>
      </w:pPr>
    </w:p>
    <w:p w:rsidR="00782ED8" w:rsidRDefault="00782ED8" w:rsidP="00782ED8">
      <w:pPr>
        <w:pStyle w:val="ListParagraph"/>
        <w:numPr>
          <w:ilvl w:val="0"/>
          <w:numId w:val="1"/>
        </w:numPr>
      </w:pPr>
      <w:r>
        <w:t>Classify the triangles by their sides and angles.</w:t>
      </w:r>
    </w:p>
    <w:p w:rsidR="00782ED8" w:rsidRPr="00F02C40" w:rsidRDefault="00782ED8" w:rsidP="00782ED8"/>
    <w:p w:rsidR="00782ED8" w:rsidRDefault="00782ED8" w:rsidP="00782ED8">
      <w:pPr>
        <w:rPr>
          <w:color w:val="FF0000"/>
        </w:rPr>
      </w:pPr>
    </w:p>
    <w:p w:rsidR="00782ED8" w:rsidRDefault="00782ED8" w:rsidP="00782ED8"/>
    <w:p w:rsidR="00782ED8" w:rsidRDefault="00782ED8" w:rsidP="00782ED8"/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  <w:numPr>
          <w:ilvl w:val="0"/>
          <w:numId w:val="1"/>
        </w:numPr>
      </w:pPr>
      <w:r>
        <w:t xml:space="preserve">Name two pairs of complementary angles in the figures. </w:t>
      </w:r>
    </w:p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 xml:space="preserve">What is the area of each circle? </w:t>
      </w:r>
    </w:p>
    <w:p w:rsidR="00782ED8" w:rsidRPr="00F02C40" w:rsidRDefault="00782ED8" w:rsidP="00782ED8"/>
    <w:p w:rsidR="00782ED8" w:rsidRPr="00F02C40" w:rsidRDefault="00782ED8" w:rsidP="00782ED8"/>
    <w:p w:rsidR="00782ED8" w:rsidRPr="00F02C40" w:rsidRDefault="00782ED8" w:rsidP="00782ED8">
      <w:pPr>
        <w:ind w:left="1440"/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>How many of the smaller circle would fit inside the bigger circle, if you could put all the area in without overlapping and with no empty space?</w:t>
      </w:r>
    </w:p>
    <w:p w:rsidR="00782ED8" w:rsidRDefault="00782ED8" w:rsidP="00782ED8">
      <w:pPr>
        <w:ind w:left="1440"/>
        <w:rPr>
          <w:color w:val="FF0000"/>
        </w:rPr>
      </w:pPr>
    </w:p>
    <w:p w:rsidR="00782ED8" w:rsidRPr="00F02C40" w:rsidRDefault="00782ED8" w:rsidP="00782ED8">
      <w:pPr>
        <w:ind w:left="1440"/>
        <w:rPr>
          <w:color w:val="FF0000"/>
        </w:rPr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 xml:space="preserve">What is the circumference of each circle? </w:t>
      </w:r>
    </w:p>
    <w:p w:rsidR="00782ED8" w:rsidRPr="00F02C40" w:rsidRDefault="00782ED8" w:rsidP="00782ED8"/>
    <w:p w:rsidR="00782ED8" w:rsidRDefault="00782ED8" w:rsidP="00782ED8">
      <w:pPr>
        <w:ind w:left="1440"/>
        <w:rPr>
          <w:rFonts w:cs="Times New Roman"/>
          <w:color w:val="FF0000"/>
        </w:rPr>
      </w:pPr>
    </w:p>
    <w:p w:rsidR="00782ED8" w:rsidRPr="00F02C40" w:rsidRDefault="00782ED8" w:rsidP="00782ED8">
      <w:pPr>
        <w:ind w:left="1440"/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 xml:space="preserve">How many of the circumferences of the smaller circle equal the bigger circumference? </w:t>
      </w:r>
    </w:p>
    <w:p w:rsidR="00782ED8" w:rsidRDefault="00782ED8" w:rsidP="00782ED8">
      <w:pPr>
        <w:rPr>
          <w:color w:val="FF0000"/>
        </w:rPr>
      </w:pPr>
    </w:p>
    <w:p w:rsidR="00782ED8" w:rsidRDefault="00782ED8" w:rsidP="00782ED8">
      <w:pPr>
        <w:rPr>
          <w:color w:val="FF0000"/>
        </w:rPr>
      </w:pPr>
    </w:p>
    <w:p w:rsidR="00782ED8" w:rsidRPr="00F02C40" w:rsidRDefault="00782ED8" w:rsidP="00782ED8"/>
    <w:p w:rsidR="00782ED8" w:rsidRPr="009C6F8C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Fill in the blanks:  When you enlarge a figure with a scale factor of two, the side lengths and circumference </w:t>
      </w:r>
      <w:r w:rsidRPr="009C6F8C">
        <w:rPr>
          <w:b/>
        </w:rPr>
        <w:t>____</w:t>
      </w:r>
      <w:r>
        <w:rPr>
          <w:b/>
        </w:rPr>
        <w:t>___</w:t>
      </w:r>
      <w:r w:rsidRPr="009C6F8C">
        <w:rPr>
          <w:b/>
        </w:rPr>
        <w:t>_____,</w:t>
      </w:r>
      <w:r w:rsidRPr="009C6F8C">
        <w:t xml:space="preserve"> the areas </w:t>
      </w:r>
      <w:r w:rsidRPr="009C6F8C">
        <w:rPr>
          <w:b/>
        </w:rPr>
        <w:t>______</w:t>
      </w:r>
      <w:r>
        <w:rPr>
          <w:b/>
        </w:rPr>
        <w:t>____</w:t>
      </w:r>
      <w:r w:rsidRPr="009C6F8C">
        <w:rPr>
          <w:b/>
        </w:rPr>
        <w:t>_____</w:t>
      </w:r>
      <w:r w:rsidRPr="009C6F8C">
        <w:t xml:space="preserve">, and the angles </w:t>
      </w:r>
      <w:r w:rsidRPr="009C6F8C">
        <w:rPr>
          <w:b/>
        </w:rPr>
        <w:t>___</w:t>
      </w:r>
      <w:r>
        <w:rPr>
          <w:b/>
        </w:rPr>
        <w:t>____</w:t>
      </w:r>
      <w:r w:rsidRPr="009C6F8C">
        <w:rPr>
          <w:b/>
        </w:rPr>
        <w:t>_________.</w:t>
      </w:r>
      <w:r w:rsidRPr="009C6F8C">
        <w:t xml:space="preserve"> </w:t>
      </w:r>
    </w:p>
    <w:p w:rsidR="00782ED8" w:rsidRPr="003374D0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pStyle w:val="ListParagraph"/>
        <w:numPr>
          <w:ilvl w:val="0"/>
          <w:numId w:val="1"/>
        </w:numPr>
      </w:pPr>
      <w:r>
        <w:t xml:space="preserve">Follow the steps below to create another figure in the space below: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Make a dot for the center of a circle, and use a compass to construct a circle around that dot.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Use a straightedge to draw in a diameter with endpoints labeled </w:t>
      </w:r>
      <w:r w:rsidRPr="00033C3A">
        <w:rPr>
          <w:i/>
        </w:rPr>
        <w:t>A</w:t>
      </w:r>
      <w:r>
        <w:t xml:space="preserve"> and </w:t>
      </w:r>
      <w:r w:rsidRPr="00033C3A">
        <w:rPr>
          <w:i/>
        </w:rPr>
        <w:t>B</w:t>
      </w:r>
      <w:r>
        <w:t xml:space="preserve">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Choose any point on the edge of the circle, and label it </w:t>
      </w:r>
      <w:r w:rsidRPr="00033C3A">
        <w:rPr>
          <w:i/>
        </w:rPr>
        <w:t>C</w:t>
      </w:r>
      <w:r>
        <w:t xml:space="preserve">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Draw in segments </w:t>
      </w:r>
      <w:r w:rsidRPr="00033C3A">
        <w:rPr>
          <w:i/>
        </w:rPr>
        <w:t>AC</w:t>
      </w:r>
      <w:r>
        <w:t xml:space="preserve"> and </w:t>
      </w:r>
      <w:r w:rsidRPr="00033C3A">
        <w:rPr>
          <w:i/>
        </w:rPr>
        <w:t>BC</w:t>
      </w:r>
      <w:r>
        <w:t xml:space="preserve"> so you can see a triangle </w:t>
      </w:r>
      <w:r w:rsidRPr="00033C3A">
        <w:rPr>
          <w:i/>
        </w:rPr>
        <w:t>ABC</w:t>
      </w:r>
      <w:r>
        <w:t xml:space="preserve"> inscribed in the circle.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Measure the angles in the triangle, and classify the triangle.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Are there any pairs of complementary angles? If so, name them. </w:t>
      </w:r>
    </w:p>
    <w:p w:rsidR="00782ED8" w:rsidRDefault="00782ED8" w:rsidP="00782ED8">
      <w:pPr>
        <w:jc w:val="center"/>
        <w:rPr>
          <w:sz w:val="28"/>
          <w:szCs w:val="28"/>
        </w:rPr>
      </w:pPr>
    </w:p>
    <w:p w:rsidR="00E45156" w:rsidRDefault="00E45156" w:rsidP="00E4515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8"/>
          <w:szCs w:val="38"/>
        </w:rPr>
      </w:pPr>
    </w:p>
    <w:p w:rsidR="00E45156" w:rsidRDefault="00E45156" w:rsidP="00E45156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bookmarkStart w:id="1" w:name="_GoBack"/>
      <w:bookmarkEnd w:id="1"/>
      <w:r>
        <w:rPr>
          <w:rFonts w:ascii="Arial" w:hAnsi="Arial" w:cs="Arial"/>
          <w:b/>
          <w:bCs/>
          <w:sz w:val="38"/>
          <w:szCs w:val="38"/>
        </w:rPr>
        <w:t xml:space="preserve">Exit Ticket:  </w:t>
      </w:r>
    </w:p>
    <w:p w:rsidR="00E45156" w:rsidRDefault="00E45156" w:rsidP="00E45156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What I might need some </w:t>
      </w:r>
    </w:p>
    <w:p w:rsidR="00E45156" w:rsidRDefault="00E45156" w:rsidP="00E45156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proofErr w:type="gramStart"/>
      <w:r>
        <w:rPr>
          <w:rFonts w:ascii="Arial" w:hAnsi="Arial" w:cs="Arial"/>
          <w:b/>
          <w:bCs/>
          <w:sz w:val="38"/>
          <w:szCs w:val="38"/>
        </w:rPr>
        <w:t>more</w:t>
      </w:r>
      <w:proofErr w:type="gramEnd"/>
      <w:r>
        <w:rPr>
          <w:rFonts w:ascii="Arial" w:hAnsi="Arial" w:cs="Arial"/>
          <w:b/>
          <w:bCs/>
          <w:sz w:val="38"/>
          <w:szCs w:val="38"/>
        </w:rPr>
        <w:t xml:space="preserve"> help with:</w:t>
      </w:r>
    </w:p>
    <w:p w:rsidR="00E45156" w:rsidRDefault="00E45156" w:rsidP="00E45156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How I feel about this lesson:</w:t>
      </w:r>
    </w:p>
    <w:p w:rsidR="00E45156" w:rsidRDefault="00E45156" w:rsidP="00E45156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61798E5" wp14:editId="32518726">
            <wp:extent cx="599440" cy="5283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7CBA7D3D" wp14:editId="19639575">
            <wp:extent cx="599440" cy="528320"/>
            <wp:effectExtent l="0" t="0" r="1016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C696C91" wp14:editId="1376BFF5">
            <wp:extent cx="599440" cy="528320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5A" w:rsidRDefault="005A1C5A"/>
    <w:sectPr w:rsidR="005A1C5A" w:rsidSect="00782ED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D8" w:rsidRDefault="00782ED8" w:rsidP="00782ED8">
      <w:r>
        <w:separator/>
      </w:r>
    </w:p>
  </w:endnote>
  <w:endnote w:type="continuationSeparator" w:id="0">
    <w:p w:rsidR="00782ED8" w:rsidRDefault="00782ED8" w:rsidP="007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D8" w:rsidRDefault="00782ED8" w:rsidP="00782ED8">
      <w:r>
        <w:separator/>
      </w:r>
    </w:p>
  </w:footnote>
  <w:footnote w:type="continuationSeparator" w:id="0">
    <w:p w:rsidR="00782ED8" w:rsidRDefault="00782ED8" w:rsidP="00782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D8" w:rsidRDefault="00782ED8">
    <w:pPr>
      <w:pStyle w:val="Header"/>
    </w:pPr>
    <w:r>
      <w:t>Name</w:t>
    </w:r>
    <w:proofErr w:type="gramStart"/>
    <w:r>
      <w:t>:_</w:t>
    </w:r>
    <w:proofErr w:type="gramEnd"/>
    <w:r>
      <w:t>_______________________________  Period:______</w:t>
    </w:r>
    <w:r>
      <w:tab/>
      <w:t xml:space="preserve">                 Mrs. Hyde’s </w:t>
    </w:r>
    <w:r w:rsidR="00E45156">
      <w:t xml:space="preserve">Honors </w:t>
    </w:r>
    <w:r>
      <w:t xml:space="preserve">Math </w:t>
    </w:r>
    <w:r w:rsidR="00E45156">
      <w:t>(Jan. 27</w:t>
    </w:r>
    <w:r w:rsidR="00E45156" w:rsidRPr="00E45156">
      <w:rPr>
        <w:vertAlign w:val="superscript"/>
      </w:rPr>
      <w:t>th</w:t>
    </w:r>
    <w:r w:rsidR="00E45156"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E12"/>
    <w:multiLevelType w:val="hybridMultilevel"/>
    <w:tmpl w:val="98F436C4"/>
    <w:lvl w:ilvl="0" w:tplc="709C6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8"/>
    <w:rsid w:val="00480175"/>
    <w:rsid w:val="005A1C5A"/>
    <w:rsid w:val="00782ED8"/>
    <w:rsid w:val="00E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8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782ED8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ED8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782ED8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2E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8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782ED8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ED8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782ED8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2E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Macintosh Word</Application>
  <DocSecurity>0</DocSecurity>
  <Lines>12</Lines>
  <Paragraphs>3</Paragraphs>
  <ScaleCrop>false</ScaleCrop>
  <Company>Iron Co. Schools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dcterms:created xsi:type="dcterms:W3CDTF">2017-01-24T22:24:00Z</dcterms:created>
  <dcterms:modified xsi:type="dcterms:W3CDTF">2017-01-24T22:24:00Z</dcterms:modified>
</cp:coreProperties>
</file>